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rFonts w:ascii="Calibri" w:cs="Calibri" w:eastAsia="Calibri" w:hAnsi="Calibri"/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</w:rPr>
        <w:drawing>
          <wp:inline distB="114300" distT="114300" distL="114300" distR="114300">
            <wp:extent cx="3917950" cy="631298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17950" cy="63129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Rule="auto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</w:rPr>
        <w:drawing>
          <wp:inline distB="114300" distT="114300" distL="114300" distR="114300">
            <wp:extent cx="4305300" cy="536375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36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120" w:lineRule="auto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</w:rPr>
        <w:drawing>
          <wp:inline distB="114300" distT="114300" distL="114300" distR="114300">
            <wp:extent cx="2300125" cy="88232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00125" cy="88232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ALLEGATO B: TABELLA DI VALUTAZIONE</w:t>
      </w:r>
    </w:p>
    <w:tbl>
      <w:tblPr>
        <w:tblStyle w:val="Table1"/>
        <w:tblW w:w="1476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60"/>
        <w:gridCol w:w="3285"/>
        <w:gridCol w:w="4935"/>
        <w:gridCol w:w="1980"/>
        <w:gridCol w:w="2100"/>
        <w:tblGridChange w:id="0">
          <w:tblGrid>
            <w:gridCol w:w="2460"/>
            <w:gridCol w:w="3285"/>
            <w:gridCol w:w="4935"/>
            <w:gridCol w:w="1980"/>
            <w:gridCol w:w="2100"/>
          </w:tblGrid>
        </w:tblGridChange>
      </w:tblGrid>
      <w:tr>
        <w:trPr>
          <w:cantSplit w:val="0"/>
          <w:trHeight w:val="6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5">
            <w:pPr>
              <w:spacing w:after="120" w:before="120" w:lineRule="auto"/>
              <w:ind w:left="284" w:hanging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CRITERI DI SELEZIONE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6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CRITERI DI VALUTAZIONE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7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TITOLI DICHIARATI DAL CANDIDATO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8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PUNTEGGIO</w:t>
            </w:r>
          </w:p>
          <w:p w:rsidR="00000000" w:rsidDel="00000000" w:rsidP="00000000" w:rsidRDefault="00000000" w:rsidRPr="00000000" w14:paraId="00000009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DETERMINATO DAL CANDIDATO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A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PUNTEGGIO DETERMINATO DALLA COMMISSIONE</w:t>
            </w:r>
          </w:p>
        </w:tc>
      </w:tr>
      <w:tr>
        <w:trPr>
          <w:cantSplit w:val="0"/>
          <w:trHeight w:val="127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Titoli di studio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spacing w:after="28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Votazione riportata al termine del corso di laurea magistrale, specialistica o laurea vecchio ordinamento.</w:t>
            </w:r>
          </w:p>
          <w:p w:rsidR="00000000" w:rsidDel="00000000" w:rsidP="00000000" w:rsidRDefault="00000000" w:rsidRPr="00000000" w14:paraId="0000000D">
            <w:pPr>
              <w:spacing w:after="24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da 60 a 90 – 3 punti</w:t>
            </w:r>
          </w:p>
          <w:p w:rsidR="00000000" w:rsidDel="00000000" w:rsidP="00000000" w:rsidRDefault="00000000" w:rsidRPr="00000000" w14:paraId="0000000E">
            <w:pPr>
              <w:spacing w:after="24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da 91 a 100 – 5 punti</w:t>
            </w:r>
          </w:p>
          <w:p w:rsidR="00000000" w:rsidDel="00000000" w:rsidP="00000000" w:rsidRDefault="00000000" w:rsidRPr="00000000" w14:paraId="0000000F">
            <w:pPr>
              <w:spacing w:after="24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da 101 a 105 – 7 punti</w:t>
            </w:r>
          </w:p>
          <w:p w:rsidR="00000000" w:rsidDel="00000000" w:rsidP="00000000" w:rsidRDefault="00000000" w:rsidRPr="00000000" w14:paraId="00000010">
            <w:pPr>
              <w:spacing w:after="24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da 106 a 110 - 10 punti</w:t>
            </w:r>
          </w:p>
          <w:p w:rsidR="00000000" w:rsidDel="00000000" w:rsidP="00000000" w:rsidRDefault="00000000" w:rsidRPr="00000000" w14:paraId="00000011">
            <w:pPr>
              <w:spacing w:after="24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Lode – 5 punti aggiuntivi</w:t>
            </w:r>
          </w:p>
          <w:p w:rsidR="00000000" w:rsidDel="00000000" w:rsidP="00000000" w:rsidRDefault="00000000" w:rsidRPr="00000000" w14:paraId="00000012">
            <w:pPr>
              <w:spacing w:after="24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15 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spacing w:after="28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Ulteriore laurea rispetto alla prima (non propedeutica alla laurea indicata al p.to precedente)</w:t>
            </w:r>
          </w:p>
          <w:p w:rsidR="00000000" w:rsidDel="00000000" w:rsidP="00000000" w:rsidRDefault="00000000" w:rsidRPr="00000000" w14:paraId="00000018">
            <w:pPr>
              <w:spacing w:after="28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6 punti</w:t>
            </w:r>
          </w:p>
          <w:p w:rsidR="00000000" w:rsidDel="00000000" w:rsidP="00000000" w:rsidRDefault="00000000" w:rsidRPr="00000000" w14:paraId="00000019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……………………………………………………………………..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Titoli di perfezionamento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Titolo di specializzazione in Italiano L2</w:t>
            </w:r>
          </w:p>
          <w:p w:rsidR="00000000" w:rsidDel="00000000" w:rsidP="00000000" w:rsidRDefault="00000000" w:rsidRPr="00000000" w14:paraId="0000001F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7 punti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Uno o più corsi di formazione inerenti all’ambito del presente Avviso</w:t>
            </w:r>
          </w:p>
          <w:p w:rsidR="00000000" w:rsidDel="00000000" w:rsidP="00000000" w:rsidRDefault="00000000" w:rsidRPr="00000000" w14:paraId="00000025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1,5 punti per ogni titolo</w:t>
            </w:r>
          </w:p>
          <w:p w:rsidR="00000000" w:rsidDel="00000000" w:rsidP="00000000" w:rsidRDefault="00000000" w:rsidRPr="00000000" w14:paraId="00000026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6 punti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Master Universitari di I e II livello e Diplomi di Perfezionamento Universitario da 1500 ore e 60 CFU</w:t>
            </w:r>
          </w:p>
          <w:p w:rsidR="00000000" w:rsidDel="00000000" w:rsidP="00000000" w:rsidRDefault="00000000" w:rsidRPr="00000000" w14:paraId="0000002C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inerenti all’ambito del presente Avviso</w:t>
            </w:r>
          </w:p>
          <w:p w:rsidR="00000000" w:rsidDel="00000000" w:rsidP="00000000" w:rsidRDefault="00000000" w:rsidRPr="00000000" w14:paraId="0000002D">
            <w:pPr>
              <w:spacing w:after="28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1,5 punti per ogni titolo</w:t>
            </w:r>
          </w:p>
          <w:p w:rsidR="00000000" w:rsidDel="00000000" w:rsidP="00000000" w:rsidRDefault="00000000" w:rsidRPr="00000000" w14:paraId="0000002E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6 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2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Attestazioni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Informatica</w:t>
            </w:r>
          </w:p>
          <w:p w:rsidR="00000000" w:rsidDel="00000000" w:rsidP="00000000" w:rsidRDefault="00000000" w:rsidRPr="00000000" w14:paraId="00000035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2 punti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spacing w:after="28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Aver partecipato a progetti PON/POR come docente esperto o tutor</w:t>
            </w:r>
          </w:p>
          <w:p w:rsidR="00000000" w:rsidDel="00000000" w:rsidP="00000000" w:rsidRDefault="00000000" w:rsidRPr="00000000" w14:paraId="0000003B">
            <w:pPr>
              <w:spacing w:after="28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 punti per ogni progetto</w:t>
            </w:r>
          </w:p>
          <w:p w:rsidR="00000000" w:rsidDel="00000000" w:rsidP="00000000" w:rsidRDefault="00000000" w:rsidRPr="00000000" w14:paraId="0000003C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8  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Esperienza professionale</w:t>
            </w:r>
          </w:p>
          <w:p w:rsidR="00000000" w:rsidDel="00000000" w:rsidP="00000000" w:rsidRDefault="00000000" w:rsidRPr="00000000" w14:paraId="00000041">
            <w:pPr>
              <w:spacing w:after="120" w:before="120" w:lineRule="auto"/>
              <w:ind w:left="284" w:firstLine="0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Esperienza professionale maturata in settori attinenti all’ambito professionale del presente Avviso:</w:t>
            </w:r>
          </w:p>
          <w:p w:rsidR="00000000" w:rsidDel="00000000" w:rsidP="00000000" w:rsidRDefault="00000000" w:rsidRPr="00000000" w14:paraId="00000043">
            <w:pPr>
              <w:spacing w:after="280" w:befor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docenza (interna o esterna all’Istituzione scolastica) come esperto in attività formative di lotta e contrasto alla dispersione scolastica (della durata di almeno 20 ore)</w:t>
            </w:r>
          </w:p>
          <w:p w:rsidR="00000000" w:rsidDel="00000000" w:rsidP="00000000" w:rsidRDefault="00000000" w:rsidRPr="00000000" w14:paraId="00000044">
            <w:pPr>
              <w:spacing w:after="280" w:before="240" w:lineRule="auto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5 punti per ogni attività di docenza</w:t>
            </w:r>
          </w:p>
          <w:p w:rsidR="00000000" w:rsidDel="00000000" w:rsidP="00000000" w:rsidRDefault="00000000" w:rsidRPr="00000000" w14:paraId="00000045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20 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NB: La compilazione di questa sezione è a cura del/della candidato/a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Tot. ……./70</w:t>
            </w:r>
          </w:p>
        </w:tc>
      </w:tr>
      <w:tr>
        <w:trPr>
          <w:cantSplit w:val="0"/>
          <w:trHeight w:val="164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NB: La compilazione di questa sezione è a cura della commissione</w:t>
            </w:r>
          </w:p>
          <w:p w:rsidR="00000000" w:rsidDel="00000000" w:rsidP="00000000" w:rsidRDefault="00000000" w:rsidRPr="00000000" w14:paraId="00000051">
            <w:pPr>
              <w:spacing w:after="120" w:before="120" w:lineRule="auto"/>
              <w:ind w:left="284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spacing w:after="120" w:before="120" w:lineRule="auto"/>
              <w:ind w:left="284"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Tot......../70</w:t>
            </w:r>
          </w:p>
          <w:p w:rsidR="00000000" w:rsidDel="00000000" w:rsidP="00000000" w:rsidRDefault="00000000" w:rsidRPr="00000000" w14:paraId="00000056">
            <w:pPr>
              <w:spacing w:after="120" w:before="120" w:lineRule="auto"/>
              <w:ind w:left="284" w:firstLine="0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spacing w:after="120" w:before="12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GmQ6r6QEGFnTUwJaDohHwFTMlw==">CgMxLjAyCGguZ2pkZ3hzOAByITFWX1laemtQVkZRY3paQmRkZU5OTTdBRVZhZHB4ZzBRMg==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